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FA74" w14:textId="77777777" w:rsidR="00575047" w:rsidRDefault="00575047" w:rsidP="00575047">
      <w:pPr>
        <w:sectPr w:rsidR="00575047" w:rsidSect="00D54005">
          <w:footerReference w:type="even" r:id="rId11"/>
          <w:footerReference w:type="default" r:id="rId12"/>
          <w:headerReference w:type="first" r:id="rId13"/>
          <w:footerReference w:type="first" r:id="rId14"/>
          <w:type w:val="continuous"/>
          <w:pgSz w:w="11906" w:h="16838" w:code="9"/>
          <w:pgMar w:top="1644" w:right="1134" w:bottom="1134" w:left="1134" w:header="567" w:footer="567" w:gutter="0"/>
          <w:cols w:space="720"/>
          <w:titlePg/>
          <w:docGrid w:linePitch="326"/>
        </w:sectPr>
      </w:pPr>
    </w:p>
    <w:p w14:paraId="60AF5D18" w14:textId="0B6412FA" w:rsidR="003E1D96" w:rsidRDefault="002E4D3E" w:rsidP="003E1D96">
      <w:pPr>
        <w:pStyle w:val="Heading1"/>
      </w:pPr>
      <w:r>
        <w:t>Proposed changes: Fingertips</w:t>
      </w:r>
      <w:r w:rsidR="0096633B">
        <w:t xml:space="preserve"> </w:t>
      </w:r>
      <w:r w:rsidR="008A7280">
        <w:t>child and maternal health</w:t>
      </w:r>
      <w:r w:rsidR="00943EEC">
        <w:t xml:space="preserve"> profile</w:t>
      </w:r>
    </w:p>
    <w:p w14:paraId="2559780F" w14:textId="2BA6BF1A" w:rsidR="002E4D3E" w:rsidRDefault="003E1D96" w:rsidP="002E4D3E">
      <w:pPr>
        <w:pStyle w:val="Dateofpublication"/>
      </w:pPr>
      <w:r>
        <w:t xml:space="preserve">Published </w:t>
      </w:r>
      <w:r w:rsidR="00C653EE">
        <w:t>May</w:t>
      </w:r>
      <w:r w:rsidR="002E4D3E">
        <w:t xml:space="preserve"> 2025</w:t>
      </w:r>
    </w:p>
    <w:p w14:paraId="20AC778B" w14:textId="2F9AA803" w:rsidR="002E4D3E" w:rsidRDefault="002E4D3E" w:rsidP="002E4D3E">
      <w:pPr>
        <w:pStyle w:val="Heading3"/>
      </w:pPr>
      <w:r>
        <w:t>Introduction</w:t>
      </w:r>
    </w:p>
    <w:p w14:paraId="4D35907E" w14:textId="3D40AA27" w:rsidR="00AF276E" w:rsidRPr="00AF276E" w:rsidRDefault="00AF276E" w:rsidP="00AF276E">
      <w:pPr>
        <w:pStyle w:val="Paragraphtext"/>
      </w:pPr>
      <w:r w:rsidRPr="00AF276E">
        <w:t xml:space="preserve">In 2023, the Department of Health and Social Care (DHSC), including the Office for Health Improvement and Disparities (OHID), NHS Business Services Authority (NHSBSA), UK Health Security Agency (UKHSA), Office for National Statistics (ONS) and NHS England (NHSE) sought views on possible changes to their health and social care statistical products. A </w:t>
      </w:r>
      <w:hyperlink r:id="rId15" w:history="1">
        <w:r w:rsidRPr="00AF276E">
          <w:rPr>
            <w:rStyle w:val="Hyperlink"/>
          </w:rPr>
          <w:t>response to this consultation</w:t>
        </w:r>
      </w:hyperlink>
      <w:r w:rsidRPr="00AF276E">
        <w:t xml:space="preserve"> was published in November 2024.</w:t>
      </w:r>
    </w:p>
    <w:p w14:paraId="1AF513EF" w14:textId="3FACEDB9" w:rsidR="00AF276E" w:rsidRPr="00AF276E" w:rsidRDefault="00AF276E" w:rsidP="00AF276E">
      <w:pPr>
        <w:pStyle w:val="Paragraphtext"/>
      </w:pPr>
      <w:r w:rsidRPr="00AF276E">
        <w:t xml:space="preserve">OHID would now like to ask users for their views on specific changes it plans to make based on the responses it received to this consultation. If you have any comments about these changes, please email </w:t>
      </w:r>
      <w:hyperlink r:id="rId16" w:history="1">
        <w:r w:rsidRPr="00AF276E">
          <w:rPr>
            <w:rStyle w:val="Hyperlink"/>
          </w:rPr>
          <w:t>pha-ohid@dhsc.gov.uk</w:t>
        </w:r>
      </w:hyperlink>
      <w:r w:rsidRPr="00AF276E">
        <w:t xml:space="preserve"> by </w:t>
      </w:r>
      <w:r w:rsidR="00D57587">
        <w:t>6 June</w:t>
      </w:r>
      <w:r w:rsidRPr="00AF276E">
        <w:t xml:space="preserve"> 2025.</w:t>
      </w:r>
    </w:p>
    <w:p w14:paraId="6498E945" w14:textId="2F52E8F7" w:rsidR="007840EA" w:rsidRPr="007840EA" w:rsidRDefault="006C52FB" w:rsidP="007840EA">
      <w:pPr>
        <w:pStyle w:val="Heading3"/>
      </w:pPr>
      <w:r>
        <w:t>Simplified presentation</w:t>
      </w:r>
    </w:p>
    <w:p w14:paraId="148BC9E8" w14:textId="77777777" w:rsidR="006C52FB" w:rsidRPr="006C52FB" w:rsidRDefault="006C52FB" w:rsidP="006C52FB">
      <w:pPr>
        <w:pStyle w:val="Paragraphtext"/>
      </w:pPr>
      <w:r w:rsidRPr="006C52FB">
        <w:t xml:space="preserve">We plan to make several changes to the </w:t>
      </w:r>
      <w:hyperlink r:id="rId17" w:history="1">
        <w:r w:rsidRPr="006C52FB">
          <w:rPr>
            <w:rStyle w:val="Hyperlink"/>
          </w:rPr>
          <w:t>child and maternal health profiles</w:t>
        </w:r>
      </w:hyperlink>
      <w:r w:rsidRPr="006C52FB">
        <w:t xml:space="preserve"> to simplify and improve their presentation. These are:</w:t>
      </w:r>
    </w:p>
    <w:p w14:paraId="51CD73D7" w14:textId="77777777" w:rsidR="006C52FB" w:rsidRPr="006C52FB" w:rsidRDefault="006C52FB" w:rsidP="006C52FB">
      <w:pPr>
        <w:pStyle w:val="Bullet"/>
      </w:pPr>
      <w:r w:rsidRPr="006C52FB">
        <w:t>reduction in the number of topics to ‘main indicators,’ ‘vulnerable children and young people’, ‘pregnancy and birth’, ‘early years,’ ‘school-age’, ‘young people’ and ‘healthcare use’</w:t>
      </w:r>
    </w:p>
    <w:p w14:paraId="51E1DF8A" w14:textId="77777777" w:rsidR="006C52FB" w:rsidRPr="006C52FB" w:rsidRDefault="006C52FB" w:rsidP="006C52FB">
      <w:pPr>
        <w:pStyle w:val="Bullet"/>
      </w:pPr>
      <w:r w:rsidRPr="006C52FB">
        <w:t>reorganisation of indicators to reflect these revised topics</w:t>
      </w:r>
    </w:p>
    <w:p w14:paraId="61498234" w14:textId="77777777" w:rsidR="006C52FB" w:rsidRPr="006C52FB" w:rsidRDefault="006C52FB" w:rsidP="006C52FB">
      <w:pPr>
        <w:pStyle w:val="Bullet"/>
      </w:pPr>
      <w:r w:rsidRPr="006C52FB">
        <w:t>addition of sub-headings within topics to aid navigation</w:t>
      </w:r>
    </w:p>
    <w:p w14:paraId="5C14F342" w14:textId="77777777" w:rsidR="006C52FB" w:rsidRPr="006C52FB" w:rsidRDefault="006C52FB" w:rsidP="006C52FB">
      <w:pPr>
        <w:pStyle w:val="Bullet"/>
      </w:pPr>
      <w:r w:rsidRPr="006C52FB">
        <w:t>simplification of presentation so that age breakdowns appear in the inequalities data view rather than as separate indicators</w:t>
      </w:r>
    </w:p>
    <w:p w14:paraId="2AC51A2C" w14:textId="77777777" w:rsidR="006C52FB" w:rsidRPr="006C52FB" w:rsidRDefault="006C52FB" w:rsidP="006C52FB">
      <w:pPr>
        <w:pStyle w:val="Bullet"/>
      </w:pPr>
      <w:r w:rsidRPr="006C52FB">
        <w:lastRenderedPageBreak/>
        <w:t xml:space="preserve">presentation of information about mortality only in the </w:t>
      </w:r>
      <w:hyperlink r:id="rId18">
        <w:r w:rsidRPr="006C52FB">
          <w:rPr>
            <w:rStyle w:val="Hyperlink"/>
          </w:rPr>
          <w:t>mortality profile</w:t>
        </w:r>
      </w:hyperlink>
      <w:r w:rsidRPr="006C52FB">
        <w:t xml:space="preserve"> except where they appear in ‘main </w:t>
      </w:r>
      <w:proofErr w:type="gramStart"/>
      <w:r w:rsidRPr="006C52FB">
        <w:t>indicators’</w:t>
      </w:r>
      <w:proofErr w:type="gramEnd"/>
      <w:r w:rsidRPr="006C52FB">
        <w:t xml:space="preserve"> and other relevant topics</w:t>
      </w:r>
    </w:p>
    <w:p w14:paraId="6689D2BD" w14:textId="6324D7FD" w:rsidR="006C52FB" w:rsidRPr="006C52FB" w:rsidRDefault="006C52FB" w:rsidP="006C52FB">
      <w:pPr>
        <w:pStyle w:val="Bullet"/>
      </w:pPr>
      <w:r w:rsidRPr="006C52FB">
        <w:t xml:space="preserve">presentation of information about vaccinations in the </w:t>
      </w:r>
      <w:hyperlink r:id="rId19" w:history="1">
        <w:r w:rsidRPr="006C52FB">
          <w:rPr>
            <w:rStyle w:val="Hyperlink"/>
          </w:rPr>
          <w:t>health protection profile</w:t>
        </w:r>
      </w:hyperlink>
      <w:r w:rsidRPr="006C52FB">
        <w:t xml:space="preserve"> except </w:t>
      </w:r>
      <w:r w:rsidR="00EF5A3C">
        <w:t xml:space="preserve">the most relevant for each age group or </w:t>
      </w:r>
      <w:r w:rsidRPr="006C52FB">
        <w:t>where they appear in ‘main indicators’</w:t>
      </w:r>
    </w:p>
    <w:p w14:paraId="506684CF" w14:textId="77777777" w:rsidR="006C52FB" w:rsidRPr="006C52FB" w:rsidRDefault="006C52FB" w:rsidP="006C52FB">
      <w:pPr>
        <w:pStyle w:val="Bullet"/>
      </w:pPr>
      <w:r w:rsidRPr="006C52FB">
        <w:t xml:space="preserve">presentation of information about screening only in the </w:t>
      </w:r>
      <w:hyperlink r:id="rId20" w:history="1">
        <w:r w:rsidRPr="006C52FB">
          <w:rPr>
            <w:rStyle w:val="Hyperlink"/>
          </w:rPr>
          <w:t>Public Health Outcomes Framework</w:t>
        </w:r>
      </w:hyperlink>
    </w:p>
    <w:p w14:paraId="0801E579" w14:textId="77777777" w:rsidR="006C52FB" w:rsidRPr="006C52FB" w:rsidRDefault="006C52FB" w:rsidP="006C52FB">
      <w:pPr>
        <w:pStyle w:val="Bullet"/>
      </w:pPr>
      <w:r w:rsidRPr="006C52FB">
        <w:t xml:space="preserve">presentation of information about oral health only in the </w:t>
      </w:r>
      <w:hyperlink r:id="rId21" w:history="1">
        <w:r w:rsidRPr="006C52FB">
          <w:rPr>
            <w:rStyle w:val="Hyperlink"/>
          </w:rPr>
          <w:t>dental services profile</w:t>
        </w:r>
      </w:hyperlink>
      <w:r w:rsidRPr="006C52FB">
        <w:t xml:space="preserve"> except where they appear in ‘main indicators’</w:t>
      </w:r>
    </w:p>
    <w:p w14:paraId="4BCD187D" w14:textId="77777777" w:rsidR="006C52FB" w:rsidRPr="006C52FB" w:rsidRDefault="006C52FB" w:rsidP="006C52FB">
      <w:pPr>
        <w:pStyle w:val="Bullet"/>
      </w:pPr>
      <w:r w:rsidRPr="006C52FB">
        <w:t xml:space="preserve">presentation of information about school exclusions only in the </w:t>
      </w:r>
      <w:hyperlink r:id="rId22" w:history="1">
        <w:r w:rsidRPr="006C52FB">
          <w:rPr>
            <w:rStyle w:val="Hyperlink"/>
          </w:rPr>
          <w:t>mental health profile</w:t>
        </w:r>
      </w:hyperlink>
    </w:p>
    <w:p w14:paraId="15BFE2B4" w14:textId="7E7F795F" w:rsidR="007840EA" w:rsidRPr="007840EA" w:rsidRDefault="007840EA" w:rsidP="007840EA">
      <w:pPr>
        <w:pStyle w:val="Heading3"/>
      </w:pPr>
      <w:r w:rsidRPr="007840EA">
        <w:t>Archiving of indicators</w:t>
      </w:r>
    </w:p>
    <w:p w14:paraId="7B338215" w14:textId="77777777" w:rsidR="00B26DEC" w:rsidRPr="00B26DEC" w:rsidRDefault="00B26DEC" w:rsidP="00B26DEC">
      <w:pPr>
        <w:pStyle w:val="Paragraphtext"/>
      </w:pPr>
      <w:r w:rsidRPr="00B26DEC">
        <w:t>We will be archiving some indicators where new indicators have been developed which supersede them, for which data is no longer being updated or where the level of work to create them appears to outweigh their usefulness. The data will remain available on Fingertips as an .</w:t>
      </w:r>
      <w:proofErr w:type="spellStart"/>
      <w:r w:rsidRPr="00B26DEC">
        <w:t>ods</w:t>
      </w:r>
      <w:proofErr w:type="spellEnd"/>
      <w:r w:rsidRPr="00B26DEC">
        <w:t xml:space="preserve"> file. The affected indicators are:</w:t>
      </w:r>
    </w:p>
    <w:p w14:paraId="0212550C" w14:textId="77777777" w:rsidR="00B26DEC" w:rsidRPr="00B26DEC" w:rsidRDefault="00B26DEC" w:rsidP="00095235">
      <w:pPr>
        <w:pStyle w:val="Bullet"/>
      </w:pPr>
      <w:r w:rsidRPr="00B26DEC">
        <w:t>Baby’s first feed breastmilk (previous method) (93580)</w:t>
      </w:r>
    </w:p>
    <w:p w14:paraId="145552C0" w14:textId="77777777" w:rsidR="00B26DEC" w:rsidRPr="00B26DEC" w:rsidRDefault="00B26DEC" w:rsidP="00095235">
      <w:pPr>
        <w:pStyle w:val="Bullet"/>
      </w:pPr>
      <w:r w:rsidRPr="00B26DEC">
        <w:t>6 indicators for healthy pregnancy (only available for 2018 to 2019) which have been replaced by new indicators which will be updated on an ongoing basis with data from 2022 to 2023 onwards</w:t>
      </w:r>
    </w:p>
    <w:p w14:paraId="28545BBB" w14:textId="77777777" w:rsidR="00B26DEC" w:rsidRPr="00B26DEC" w:rsidRDefault="00B26DEC" w:rsidP="00095235">
      <w:pPr>
        <w:pStyle w:val="Bullet"/>
      </w:pPr>
      <w:r w:rsidRPr="00B26DEC">
        <w:t>Children with one or more decayed, missing or filled teeth (90820)</w:t>
      </w:r>
    </w:p>
    <w:p w14:paraId="474FE675" w14:textId="55A8D3C8" w:rsidR="00B26DEC" w:rsidRPr="00B26DEC" w:rsidRDefault="00B26DEC" w:rsidP="00095235">
      <w:pPr>
        <w:pStyle w:val="Bullet"/>
      </w:pPr>
      <w:r w:rsidRPr="00B26DEC">
        <w:t xml:space="preserve">22 indicators in the health behaviours in 15-year-olds topic (based on </w:t>
      </w:r>
      <w:r w:rsidR="002A11EA">
        <w:t xml:space="preserve">the What about </w:t>
      </w:r>
      <w:proofErr w:type="spellStart"/>
      <w:r w:rsidR="002A11EA">
        <w:t>YOUth</w:t>
      </w:r>
      <w:proofErr w:type="spellEnd"/>
      <w:r w:rsidR="002A11EA">
        <w:t>?</w:t>
      </w:r>
      <w:r w:rsidRPr="00B26DEC">
        <w:t xml:space="preserve"> survey which has not been updated since 2015)</w:t>
      </w:r>
    </w:p>
    <w:p w14:paraId="5F48E1F5" w14:textId="6BC4FB4A" w:rsidR="00B26DEC" w:rsidRPr="00B26DEC" w:rsidRDefault="00805D2B" w:rsidP="00095235">
      <w:pPr>
        <w:pStyle w:val="Bullet"/>
      </w:pPr>
      <w:r>
        <w:t>14</w:t>
      </w:r>
      <w:r w:rsidRPr="00B26DEC">
        <w:t xml:space="preserve"> </w:t>
      </w:r>
      <w:r w:rsidR="00B26DEC" w:rsidRPr="00B26DEC">
        <w:t xml:space="preserve">indicators for different causes of injuries in the unintentional </w:t>
      </w:r>
      <w:proofErr w:type="gramStart"/>
      <w:r w:rsidR="00B26DEC" w:rsidRPr="00B26DEC">
        <w:t>injuries</w:t>
      </w:r>
      <w:proofErr w:type="gramEnd"/>
      <w:r w:rsidR="00B26DEC" w:rsidRPr="00B26DEC">
        <w:t xml:space="preserve"> topic</w:t>
      </w:r>
    </w:p>
    <w:p w14:paraId="3A787B85" w14:textId="3A88571C" w:rsidR="007840EA" w:rsidRPr="007840EA" w:rsidRDefault="008262A9" w:rsidP="007840EA">
      <w:pPr>
        <w:pStyle w:val="Heading3"/>
      </w:pPr>
      <w:r>
        <w:t>Discontinuation of indicators</w:t>
      </w:r>
    </w:p>
    <w:p w14:paraId="7FC0BF13" w14:textId="77777777" w:rsidR="008262A9" w:rsidRPr="008262A9" w:rsidRDefault="008262A9" w:rsidP="008262A9">
      <w:pPr>
        <w:pStyle w:val="Paragraphtext"/>
      </w:pPr>
      <w:r w:rsidRPr="008262A9">
        <w:t>We propose discontinuing some indicators where these are available from other government departments to free up capacity to work on original analysis instead:</w:t>
      </w:r>
    </w:p>
    <w:p w14:paraId="367A1A23" w14:textId="1B07C66E" w:rsidR="00BB79DB" w:rsidRPr="00BB79DB" w:rsidRDefault="00805D2B" w:rsidP="003A53A5">
      <w:pPr>
        <w:pStyle w:val="Bullet"/>
      </w:pPr>
      <w:r>
        <w:t>15</w:t>
      </w:r>
      <w:r w:rsidRPr="008262A9">
        <w:t xml:space="preserve"> </w:t>
      </w:r>
      <w:r w:rsidR="008262A9" w:rsidRPr="008262A9">
        <w:t>indicators for different aspects of road traffic accidents in the unintentional injuries topic (</w:t>
      </w:r>
      <w:r w:rsidR="000F29CC">
        <w:t>source dataset continues to be available</w:t>
      </w:r>
      <w:r w:rsidR="000F29CC" w:rsidRPr="008262A9">
        <w:t xml:space="preserve"> </w:t>
      </w:r>
      <w:r w:rsidR="008262A9" w:rsidRPr="008262A9">
        <w:t xml:space="preserve">from the </w:t>
      </w:r>
      <w:hyperlink r:id="rId23" w:history="1">
        <w:r w:rsidR="008262A9" w:rsidRPr="006A1AD6">
          <w:rPr>
            <w:rStyle w:val="Hyperlink"/>
          </w:rPr>
          <w:t>Department for Transport</w:t>
        </w:r>
      </w:hyperlink>
      <w:r w:rsidR="008262A9" w:rsidRPr="008262A9">
        <w:t>)</w:t>
      </w:r>
    </w:p>
    <w:sectPr w:rsidR="00BB79DB" w:rsidRPr="00BB79DB" w:rsidSect="003E1D96">
      <w:type w:val="continuous"/>
      <w:pgSz w:w="11906" w:h="16838" w:code="9"/>
      <w:pgMar w:top="164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C986" w14:textId="77777777" w:rsidR="00E51A1B" w:rsidRDefault="00E51A1B"/>
    <w:p w14:paraId="40ECF5EB" w14:textId="77777777" w:rsidR="00E51A1B" w:rsidRDefault="00E51A1B"/>
  </w:endnote>
  <w:endnote w:type="continuationSeparator" w:id="0">
    <w:p w14:paraId="51B12DCD" w14:textId="77777777" w:rsidR="00E51A1B" w:rsidRDefault="00E51A1B">
      <w:r>
        <w:continuationSeparator/>
      </w:r>
    </w:p>
    <w:p w14:paraId="1536EBB0" w14:textId="77777777" w:rsidR="00E51A1B" w:rsidRDefault="00E51A1B"/>
    <w:p w14:paraId="76FC8D16" w14:textId="77777777" w:rsidR="00E51A1B" w:rsidRDefault="00E51A1B"/>
    <w:p w14:paraId="51BD7024" w14:textId="77777777" w:rsidR="00E51A1B" w:rsidRDefault="00E51A1B"/>
  </w:endnote>
  <w:endnote w:type="continuationNotice" w:id="1">
    <w:p w14:paraId="3E018F99" w14:textId="77777777" w:rsidR="00E51A1B" w:rsidRDefault="00E51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DA5C"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F7D"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8376"/>
      <w:docPartObj>
        <w:docPartGallery w:val="Page Numbers (Bottom of Page)"/>
        <w:docPartUnique/>
      </w:docPartObj>
    </w:sdtPr>
    <w:sdtEndPr>
      <w:rPr>
        <w:noProof/>
      </w:rPr>
    </w:sdtEndPr>
    <w:sdtContent>
      <w:p w14:paraId="5AF3AE1A" w14:textId="77777777"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E644" w14:textId="77777777" w:rsidR="00E51A1B" w:rsidRDefault="00E51A1B">
      <w:r>
        <w:separator/>
      </w:r>
    </w:p>
    <w:p w14:paraId="2A757A59" w14:textId="77777777" w:rsidR="00E51A1B" w:rsidRDefault="00E51A1B" w:rsidP="005D25DC"/>
    <w:p w14:paraId="77E37248" w14:textId="77777777" w:rsidR="00E51A1B" w:rsidRDefault="00E51A1B"/>
  </w:footnote>
  <w:footnote w:type="continuationSeparator" w:id="0">
    <w:p w14:paraId="17148CC1" w14:textId="77777777" w:rsidR="00E51A1B" w:rsidRDefault="00E51A1B">
      <w:r>
        <w:continuationSeparator/>
      </w:r>
    </w:p>
    <w:p w14:paraId="0A687B4B" w14:textId="77777777" w:rsidR="00E51A1B" w:rsidRDefault="00E51A1B"/>
    <w:p w14:paraId="654EA20B" w14:textId="77777777" w:rsidR="00E51A1B" w:rsidRDefault="00E51A1B"/>
    <w:p w14:paraId="14AB69DF" w14:textId="77777777" w:rsidR="00E51A1B" w:rsidRDefault="00E51A1B"/>
  </w:footnote>
  <w:footnote w:type="continuationNotice" w:id="1">
    <w:p w14:paraId="7537987F" w14:textId="77777777" w:rsidR="00E51A1B" w:rsidRDefault="00E51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0548" w14:textId="533D9269" w:rsidR="004801A7" w:rsidRPr="00242B95" w:rsidRDefault="00352FD1" w:rsidP="00242B95">
    <w:pPr>
      <w:pStyle w:val="Header"/>
    </w:pPr>
    <w:r w:rsidRPr="00352FD1">
      <w:rPr>
        <w:noProof/>
      </w:rPr>
      <w:drawing>
        <wp:inline distT="0" distB="0" distL="0" distR="0" wp14:anchorId="7C2696D7" wp14:editId="3781D233">
          <wp:extent cx="2113200" cy="1227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3200" cy="122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2"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4"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30CC2D7B"/>
    <w:multiLevelType w:val="hybridMultilevel"/>
    <w:tmpl w:val="030E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5944EC"/>
    <w:multiLevelType w:val="hybridMultilevel"/>
    <w:tmpl w:val="BD18F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B1733A"/>
    <w:multiLevelType w:val="multilevel"/>
    <w:tmpl w:val="47087E8E"/>
    <w:numStyleLink w:val="Numberedlist-075"/>
  </w:abstractNum>
  <w:abstractNum w:abstractNumId="9" w15:restartNumberingAfterBreak="0">
    <w:nsid w:val="3A021436"/>
    <w:multiLevelType w:val="hybridMultilevel"/>
    <w:tmpl w:val="3D484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4FD2CDA"/>
    <w:multiLevelType w:val="hybridMultilevel"/>
    <w:tmpl w:val="9FEC8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5D763538"/>
    <w:multiLevelType w:val="hybridMultilevel"/>
    <w:tmpl w:val="BCF20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203C16"/>
    <w:multiLevelType w:val="hybridMultilevel"/>
    <w:tmpl w:val="88BE587C"/>
    <w:lvl w:ilvl="0" w:tplc="08090001">
      <w:start w:val="1"/>
      <w:numFmt w:val="bullet"/>
      <w:lvlText w:val=""/>
      <w:lvlJc w:val="left"/>
      <w:pPr>
        <w:ind w:left="360" w:hanging="360"/>
      </w:pPr>
      <w:rPr>
        <w:rFonts w:ascii="Symbol" w:hAnsi="Symbol" w:hint="default"/>
      </w:rPr>
    </w:lvl>
    <w:lvl w:ilvl="1" w:tplc="EAA41338">
      <w:numFmt w:val="bullet"/>
      <w:lvlText w:val="•"/>
      <w:lvlJc w:val="left"/>
      <w:pPr>
        <w:ind w:left="1446" w:hanging="726"/>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CB04D31"/>
    <w:multiLevelType w:val="hybridMultilevel"/>
    <w:tmpl w:val="2A08D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963420">
    <w:abstractNumId w:val="1"/>
  </w:num>
  <w:num w:numId="2" w16cid:durableId="2079787566">
    <w:abstractNumId w:val="3"/>
  </w:num>
  <w:num w:numId="3" w16cid:durableId="1222979826">
    <w:abstractNumId w:val="5"/>
  </w:num>
  <w:num w:numId="4" w16cid:durableId="1287082399">
    <w:abstractNumId w:val="18"/>
  </w:num>
  <w:num w:numId="5" w16cid:durableId="1471433656">
    <w:abstractNumId w:val="17"/>
  </w:num>
  <w:num w:numId="6" w16cid:durableId="1023674854">
    <w:abstractNumId w:val="14"/>
  </w:num>
  <w:num w:numId="7" w16cid:durableId="531118551">
    <w:abstractNumId w:val="5"/>
    <w:lvlOverride w:ilvl="0">
      <w:startOverride w:val="1"/>
    </w:lvlOverride>
  </w:num>
  <w:num w:numId="8" w16cid:durableId="230121650">
    <w:abstractNumId w:val="4"/>
  </w:num>
  <w:num w:numId="9" w16cid:durableId="1618679835">
    <w:abstractNumId w:val="8"/>
  </w:num>
  <w:num w:numId="10" w16cid:durableId="957027961">
    <w:abstractNumId w:val="0"/>
  </w:num>
  <w:num w:numId="11" w16cid:durableId="305935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25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675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9924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612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5900145">
    <w:abstractNumId w:val="20"/>
  </w:num>
  <w:num w:numId="17" w16cid:durableId="286817906">
    <w:abstractNumId w:val="20"/>
    <w:lvlOverride w:ilvl="0">
      <w:startOverride w:val="1"/>
    </w:lvlOverride>
  </w:num>
  <w:num w:numId="18" w16cid:durableId="803234051">
    <w:abstractNumId w:val="20"/>
    <w:lvlOverride w:ilvl="0">
      <w:startOverride w:val="1"/>
    </w:lvlOverride>
  </w:num>
  <w:num w:numId="19" w16cid:durableId="350911749">
    <w:abstractNumId w:val="20"/>
    <w:lvlOverride w:ilvl="0">
      <w:startOverride w:val="1"/>
    </w:lvlOverride>
  </w:num>
  <w:num w:numId="20" w16cid:durableId="400299163">
    <w:abstractNumId w:val="20"/>
    <w:lvlOverride w:ilvl="0">
      <w:startOverride w:val="1"/>
    </w:lvlOverride>
  </w:num>
  <w:num w:numId="21" w16cid:durableId="482739153">
    <w:abstractNumId w:val="20"/>
    <w:lvlOverride w:ilvl="0">
      <w:startOverride w:val="1"/>
    </w:lvlOverride>
  </w:num>
  <w:num w:numId="22" w16cid:durableId="1711757470">
    <w:abstractNumId w:val="20"/>
    <w:lvlOverride w:ilvl="0">
      <w:startOverride w:val="1"/>
    </w:lvlOverride>
  </w:num>
  <w:num w:numId="23" w16cid:durableId="1666081082">
    <w:abstractNumId w:val="10"/>
  </w:num>
  <w:num w:numId="24" w16cid:durableId="2129933578">
    <w:abstractNumId w:val="11"/>
  </w:num>
  <w:num w:numId="25" w16cid:durableId="157383949">
    <w:abstractNumId w:val="12"/>
  </w:num>
  <w:num w:numId="26" w16cid:durableId="995962807">
    <w:abstractNumId w:val="2"/>
  </w:num>
  <w:num w:numId="27" w16cid:durableId="734209488">
    <w:abstractNumId w:val="20"/>
    <w:lvlOverride w:ilvl="0">
      <w:startOverride w:val="1"/>
    </w:lvlOverride>
  </w:num>
  <w:num w:numId="28" w16cid:durableId="1327781352">
    <w:abstractNumId w:val="16"/>
  </w:num>
  <w:num w:numId="29" w16cid:durableId="1276985108">
    <w:abstractNumId w:val="7"/>
  </w:num>
  <w:num w:numId="30" w16cid:durableId="1613897369">
    <w:abstractNumId w:val="19"/>
  </w:num>
  <w:num w:numId="31" w16cid:durableId="1959556879">
    <w:abstractNumId w:val="15"/>
  </w:num>
  <w:num w:numId="32" w16cid:durableId="1917546768">
    <w:abstractNumId w:val="6"/>
  </w:num>
  <w:num w:numId="33" w16cid:durableId="1801414177">
    <w:abstractNumId w:val="13"/>
  </w:num>
  <w:num w:numId="34" w16cid:durableId="31615564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trackRevisions/>
  <w:documentProtection w:formatting="1" w:enforcement="1"/>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FA"/>
    <w:rsid w:val="0000044D"/>
    <w:rsid w:val="00002438"/>
    <w:rsid w:val="00002FCC"/>
    <w:rsid w:val="000034A2"/>
    <w:rsid w:val="00012205"/>
    <w:rsid w:val="00013C6F"/>
    <w:rsid w:val="00016D59"/>
    <w:rsid w:val="000220E5"/>
    <w:rsid w:val="000221CB"/>
    <w:rsid w:val="00023158"/>
    <w:rsid w:val="00026A3D"/>
    <w:rsid w:val="0002724C"/>
    <w:rsid w:val="00034435"/>
    <w:rsid w:val="000417BE"/>
    <w:rsid w:val="00042BE8"/>
    <w:rsid w:val="000431A0"/>
    <w:rsid w:val="00047504"/>
    <w:rsid w:val="0005068F"/>
    <w:rsid w:val="000538FB"/>
    <w:rsid w:val="00056E4E"/>
    <w:rsid w:val="00063CD4"/>
    <w:rsid w:val="00071AA3"/>
    <w:rsid w:val="00073AED"/>
    <w:rsid w:val="000758A3"/>
    <w:rsid w:val="00076428"/>
    <w:rsid w:val="000766BF"/>
    <w:rsid w:val="00077BCE"/>
    <w:rsid w:val="00080FE5"/>
    <w:rsid w:val="00082208"/>
    <w:rsid w:val="0008385D"/>
    <w:rsid w:val="00087E7C"/>
    <w:rsid w:val="0009257A"/>
    <w:rsid w:val="00095235"/>
    <w:rsid w:val="000A0449"/>
    <w:rsid w:val="000A0774"/>
    <w:rsid w:val="000A3EAD"/>
    <w:rsid w:val="000A4877"/>
    <w:rsid w:val="000A631D"/>
    <w:rsid w:val="000A7E41"/>
    <w:rsid w:val="000B40BB"/>
    <w:rsid w:val="000B5DD1"/>
    <w:rsid w:val="000B71E4"/>
    <w:rsid w:val="000C0E1C"/>
    <w:rsid w:val="000C180C"/>
    <w:rsid w:val="000C36B5"/>
    <w:rsid w:val="000C5887"/>
    <w:rsid w:val="000D3CC2"/>
    <w:rsid w:val="000D4FF7"/>
    <w:rsid w:val="000D7B3B"/>
    <w:rsid w:val="000E7D50"/>
    <w:rsid w:val="000F14DB"/>
    <w:rsid w:val="000F29CC"/>
    <w:rsid w:val="000F2E74"/>
    <w:rsid w:val="000F397E"/>
    <w:rsid w:val="000F56A3"/>
    <w:rsid w:val="0011423C"/>
    <w:rsid w:val="00117502"/>
    <w:rsid w:val="00122992"/>
    <w:rsid w:val="0012520B"/>
    <w:rsid w:val="0012628F"/>
    <w:rsid w:val="00127F6D"/>
    <w:rsid w:val="00130B57"/>
    <w:rsid w:val="00133014"/>
    <w:rsid w:val="00146BE4"/>
    <w:rsid w:val="00156240"/>
    <w:rsid w:val="00164E8E"/>
    <w:rsid w:val="00165D3D"/>
    <w:rsid w:val="0017259A"/>
    <w:rsid w:val="001728ED"/>
    <w:rsid w:val="00176576"/>
    <w:rsid w:val="001768E5"/>
    <w:rsid w:val="001770AF"/>
    <w:rsid w:val="00183CCA"/>
    <w:rsid w:val="001873D2"/>
    <w:rsid w:val="00191B50"/>
    <w:rsid w:val="00195728"/>
    <w:rsid w:val="001A54F0"/>
    <w:rsid w:val="001A6F04"/>
    <w:rsid w:val="001B4DD0"/>
    <w:rsid w:val="001B6C39"/>
    <w:rsid w:val="001B7EF1"/>
    <w:rsid w:val="001C2E08"/>
    <w:rsid w:val="001C306E"/>
    <w:rsid w:val="001C4BDA"/>
    <w:rsid w:val="001C5C86"/>
    <w:rsid w:val="001D016E"/>
    <w:rsid w:val="001D5E42"/>
    <w:rsid w:val="001D7E24"/>
    <w:rsid w:val="001E2741"/>
    <w:rsid w:val="001E3152"/>
    <w:rsid w:val="001E6161"/>
    <w:rsid w:val="001E6439"/>
    <w:rsid w:val="001F06D6"/>
    <w:rsid w:val="00207C79"/>
    <w:rsid w:val="00214E24"/>
    <w:rsid w:val="0022043D"/>
    <w:rsid w:val="002233F6"/>
    <w:rsid w:val="00224CDB"/>
    <w:rsid w:val="00226FBB"/>
    <w:rsid w:val="002271E0"/>
    <w:rsid w:val="002304CC"/>
    <w:rsid w:val="00236D5B"/>
    <w:rsid w:val="00242243"/>
    <w:rsid w:val="002426F3"/>
    <w:rsid w:val="00242B95"/>
    <w:rsid w:val="00246E37"/>
    <w:rsid w:val="00253319"/>
    <w:rsid w:val="00257B0A"/>
    <w:rsid w:val="00257B21"/>
    <w:rsid w:val="00266405"/>
    <w:rsid w:val="0027434C"/>
    <w:rsid w:val="002746E4"/>
    <w:rsid w:val="00274CA4"/>
    <w:rsid w:val="0027601C"/>
    <w:rsid w:val="0028411D"/>
    <w:rsid w:val="00285103"/>
    <w:rsid w:val="00291843"/>
    <w:rsid w:val="00293A74"/>
    <w:rsid w:val="00294E12"/>
    <w:rsid w:val="002A11EA"/>
    <w:rsid w:val="002A51D7"/>
    <w:rsid w:val="002A5BC8"/>
    <w:rsid w:val="002B08A9"/>
    <w:rsid w:val="002C6E54"/>
    <w:rsid w:val="002E4D06"/>
    <w:rsid w:val="002E4D3E"/>
    <w:rsid w:val="002E6977"/>
    <w:rsid w:val="002F091D"/>
    <w:rsid w:val="002F2444"/>
    <w:rsid w:val="002F4566"/>
    <w:rsid w:val="002F6DA0"/>
    <w:rsid w:val="002F7206"/>
    <w:rsid w:val="003006E4"/>
    <w:rsid w:val="00301DF1"/>
    <w:rsid w:val="0030212D"/>
    <w:rsid w:val="003049F1"/>
    <w:rsid w:val="003077A9"/>
    <w:rsid w:val="00311D8E"/>
    <w:rsid w:val="00313CC3"/>
    <w:rsid w:val="003144D1"/>
    <w:rsid w:val="003158FF"/>
    <w:rsid w:val="0031680E"/>
    <w:rsid w:val="00317848"/>
    <w:rsid w:val="00322DC9"/>
    <w:rsid w:val="00323730"/>
    <w:rsid w:val="00323E1C"/>
    <w:rsid w:val="00332433"/>
    <w:rsid w:val="00333475"/>
    <w:rsid w:val="0033552C"/>
    <w:rsid w:val="00337A77"/>
    <w:rsid w:val="0034092D"/>
    <w:rsid w:val="00342601"/>
    <w:rsid w:val="00343CC9"/>
    <w:rsid w:val="003464AC"/>
    <w:rsid w:val="00347A12"/>
    <w:rsid w:val="00351558"/>
    <w:rsid w:val="00352D15"/>
    <w:rsid w:val="00352FD1"/>
    <w:rsid w:val="003540DC"/>
    <w:rsid w:val="003545DA"/>
    <w:rsid w:val="00362C91"/>
    <w:rsid w:val="00363950"/>
    <w:rsid w:val="0037507E"/>
    <w:rsid w:val="00382AFF"/>
    <w:rsid w:val="0038328B"/>
    <w:rsid w:val="00384A4F"/>
    <w:rsid w:val="0038504F"/>
    <w:rsid w:val="003924F8"/>
    <w:rsid w:val="00393B70"/>
    <w:rsid w:val="0039567E"/>
    <w:rsid w:val="003A053F"/>
    <w:rsid w:val="003A2A11"/>
    <w:rsid w:val="003A2A22"/>
    <w:rsid w:val="003A46A9"/>
    <w:rsid w:val="003A53A5"/>
    <w:rsid w:val="003A7CAA"/>
    <w:rsid w:val="003C00B5"/>
    <w:rsid w:val="003C2383"/>
    <w:rsid w:val="003C6A9E"/>
    <w:rsid w:val="003C6F4B"/>
    <w:rsid w:val="003D2018"/>
    <w:rsid w:val="003D4006"/>
    <w:rsid w:val="003E1D96"/>
    <w:rsid w:val="003E6FD8"/>
    <w:rsid w:val="003F5A8C"/>
    <w:rsid w:val="003F5F75"/>
    <w:rsid w:val="00401C8B"/>
    <w:rsid w:val="0040480E"/>
    <w:rsid w:val="004105A7"/>
    <w:rsid w:val="00412B1E"/>
    <w:rsid w:val="00417A3E"/>
    <w:rsid w:val="0042119B"/>
    <w:rsid w:val="004214E8"/>
    <w:rsid w:val="004224FE"/>
    <w:rsid w:val="004309F3"/>
    <w:rsid w:val="00434593"/>
    <w:rsid w:val="00444B08"/>
    <w:rsid w:val="004457A3"/>
    <w:rsid w:val="004513E9"/>
    <w:rsid w:val="00456AEA"/>
    <w:rsid w:val="00462DF9"/>
    <w:rsid w:val="00463929"/>
    <w:rsid w:val="00464749"/>
    <w:rsid w:val="0046494A"/>
    <w:rsid w:val="00470AAC"/>
    <w:rsid w:val="0047103C"/>
    <w:rsid w:val="00471175"/>
    <w:rsid w:val="004801A7"/>
    <w:rsid w:val="00480A14"/>
    <w:rsid w:val="00483680"/>
    <w:rsid w:val="0049140F"/>
    <w:rsid w:val="004930D2"/>
    <w:rsid w:val="00497B4D"/>
    <w:rsid w:val="004A2595"/>
    <w:rsid w:val="004A2F23"/>
    <w:rsid w:val="004B5819"/>
    <w:rsid w:val="004B5F3B"/>
    <w:rsid w:val="004B6572"/>
    <w:rsid w:val="004B6BA6"/>
    <w:rsid w:val="004C00F5"/>
    <w:rsid w:val="004C201F"/>
    <w:rsid w:val="004C4618"/>
    <w:rsid w:val="004D0B87"/>
    <w:rsid w:val="004D20FD"/>
    <w:rsid w:val="004D4676"/>
    <w:rsid w:val="004D4A9B"/>
    <w:rsid w:val="004D71E8"/>
    <w:rsid w:val="004E239A"/>
    <w:rsid w:val="004E2458"/>
    <w:rsid w:val="004E6A8A"/>
    <w:rsid w:val="004E6AF6"/>
    <w:rsid w:val="004F0B07"/>
    <w:rsid w:val="004F4875"/>
    <w:rsid w:val="004F6CA1"/>
    <w:rsid w:val="004F71D2"/>
    <w:rsid w:val="004F7872"/>
    <w:rsid w:val="00500522"/>
    <w:rsid w:val="00502FDF"/>
    <w:rsid w:val="005048F1"/>
    <w:rsid w:val="005066CF"/>
    <w:rsid w:val="00513783"/>
    <w:rsid w:val="00517E8C"/>
    <w:rsid w:val="00533DF1"/>
    <w:rsid w:val="00533E0F"/>
    <w:rsid w:val="00534654"/>
    <w:rsid w:val="00536B84"/>
    <w:rsid w:val="00540922"/>
    <w:rsid w:val="005503EC"/>
    <w:rsid w:val="005553BA"/>
    <w:rsid w:val="00561C37"/>
    <w:rsid w:val="00564813"/>
    <w:rsid w:val="00564C99"/>
    <w:rsid w:val="00570031"/>
    <w:rsid w:val="005746C7"/>
    <w:rsid w:val="00575047"/>
    <w:rsid w:val="00575995"/>
    <w:rsid w:val="00576578"/>
    <w:rsid w:val="00577CC2"/>
    <w:rsid w:val="0058393D"/>
    <w:rsid w:val="0059216F"/>
    <w:rsid w:val="00592DDD"/>
    <w:rsid w:val="005934B1"/>
    <w:rsid w:val="00593E8B"/>
    <w:rsid w:val="00595200"/>
    <w:rsid w:val="00596C42"/>
    <w:rsid w:val="00597CB3"/>
    <w:rsid w:val="005A3433"/>
    <w:rsid w:val="005A3D1F"/>
    <w:rsid w:val="005A5C75"/>
    <w:rsid w:val="005B2F9D"/>
    <w:rsid w:val="005B3D51"/>
    <w:rsid w:val="005B71EC"/>
    <w:rsid w:val="005C4297"/>
    <w:rsid w:val="005C4FF9"/>
    <w:rsid w:val="005C6D6E"/>
    <w:rsid w:val="005D0AEA"/>
    <w:rsid w:val="005D25D3"/>
    <w:rsid w:val="005D25DC"/>
    <w:rsid w:val="005D71CC"/>
    <w:rsid w:val="005D728B"/>
    <w:rsid w:val="005E0844"/>
    <w:rsid w:val="005E1DE5"/>
    <w:rsid w:val="005E27FB"/>
    <w:rsid w:val="005E6CFA"/>
    <w:rsid w:val="005F3743"/>
    <w:rsid w:val="005F4FC9"/>
    <w:rsid w:val="00601D16"/>
    <w:rsid w:val="00601F41"/>
    <w:rsid w:val="00606A89"/>
    <w:rsid w:val="006139AE"/>
    <w:rsid w:val="00615227"/>
    <w:rsid w:val="006172E1"/>
    <w:rsid w:val="00633B85"/>
    <w:rsid w:val="006351A9"/>
    <w:rsid w:val="00636372"/>
    <w:rsid w:val="00636B4C"/>
    <w:rsid w:val="006445F9"/>
    <w:rsid w:val="00644A07"/>
    <w:rsid w:val="006514DC"/>
    <w:rsid w:val="006543CA"/>
    <w:rsid w:val="00654C97"/>
    <w:rsid w:val="0066473B"/>
    <w:rsid w:val="006664FA"/>
    <w:rsid w:val="00671385"/>
    <w:rsid w:val="00672102"/>
    <w:rsid w:val="00675130"/>
    <w:rsid w:val="00692CBB"/>
    <w:rsid w:val="00694A2D"/>
    <w:rsid w:val="0069686D"/>
    <w:rsid w:val="00696D51"/>
    <w:rsid w:val="006A1AD6"/>
    <w:rsid w:val="006A2245"/>
    <w:rsid w:val="006A3C04"/>
    <w:rsid w:val="006A3E58"/>
    <w:rsid w:val="006B0E82"/>
    <w:rsid w:val="006C313A"/>
    <w:rsid w:val="006C320A"/>
    <w:rsid w:val="006C52FB"/>
    <w:rsid w:val="006D09BE"/>
    <w:rsid w:val="006D271D"/>
    <w:rsid w:val="006D3016"/>
    <w:rsid w:val="006D3A4A"/>
    <w:rsid w:val="006D7502"/>
    <w:rsid w:val="006E0335"/>
    <w:rsid w:val="006E4AD9"/>
    <w:rsid w:val="006E54A1"/>
    <w:rsid w:val="006E7031"/>
    <w:rsid w:val="006F0A77"/>
    <w:rsid w:val="006F1EF5"/>
    <w:rsid w:val="006F3024"/>
    <w:rsid w:val="006F41D5"/>
    <w:rsid w:val="00701AC4"/>
    <w:rsid w:val="00701FE7"/>
    <w:rsid w:val="00705281"/>
    <w:rsid w:val="00710843"/>
    <w:rsid w:val="00711CF3"/>
    <w:rsid w:val="007130CA"/>
    <w:rsid w:val="00714D60"/>
    <w:rsid w:val="00720BBD"/>
    <w:rsid w:val="00726C35"/>
    <w:rsid w:val="0072743F"/>
    <w:rsid w:val="00727743"/>
    <w:rsid w:val="00727AA3"/>
    <w:rsid w:val="00731C07"/>
    <w:rsid w:val="00732812"/>
    <w:rsid w:val="00734113"/>
    <w:rsid w:val="00740D8C"/>
    <w:rsid w:val="00741895"/>
    <w:rsid w:val="00742CB7"/>
    <w:rsid w:val="007435F2"/>
    <w:rsid w:val="0074572A"/>
    <w:rsid w:val="0075288E"/>
    <w:rsid w:val="0075326B"/>
    <w:rsid w:val="0075333A"/>
    <w:rsid w:val="00753881"/>
    <w:rsid w:val="00755739"/>
    <w:rsid w:val="00755F94"/>
    <w:rsid w:val="007623AA"/>
    <w:rsid w:val="00771AD1"/>
    <w:rsid w:val="00771C5B"/>
    <w:rsid w:val="00783782"/>
    <w:rsid w:val="00783966"/>
    <w:rsid w:val="00783C2E"/>
    <w:rsid w:val="007840EA"/>
    <w:rsid w:val="007868C8"/>
    <w:rsid w:val="00792F01"/>
    <w:rsid w:val="00793E5B"/>
    <w:rsid w:val="007A0E01"/>
    <w:rsid w:val="007A7CFA"/>
    <w:rsid w:val="007B79CA"/>
    <w:rsid w:val="007C0141"/>
    <w:rsid w:val="007C7960"/>
    <w:rsid w:val="007D0A4B"/>
    <w:rsid w:val="007D4E81"/>
    <w:rsid w:val="007D71E2"/>
    <w:rsid w:val="007F52DB"/>
    <w:rsid w:val="00801DAE"/>
    <w:rsid w:val="00802740"/>
    <w:rsid w:val="00804058"/>
    <w:rsid w:val="00805D2B"/>
    <w:rsid w:val="00807105"/>
    <w:rsid w:val="00811690"/>
    <w:rsid w:val="008203A1"/>
    <w:rsid w:val="00823112"/>
    <w:rsid w:val="008262A9"/>
    <w:rsid w:val="00827C44"/>
    <w:rsid w:val="00830367"/>
    <w:rsid w:val="00834F34"/>
    <w:rsid w:val="0083533C"/>
    <w:rsid w:val="00837B41"/>
    <w:rsid w:val="00840D5E"/>
    <w:rsid w:val="008431DF"/>
    <w:rsid w:val="00850AB1"/>
    <w:rsid w:val="00855D27"/>
    <w:rsid w:val="00856395"/>
    <w:rsid w:val="00857A44"/>
    <w:rsid w:val="008617B4"/>
    <w:rsid w:val="00864F2C"/>
    <w:rsid w:val="00866036"/>
    <w:rsid w:val="008660D9"/>
    <w:rsid w:val="008738C0"/>
    <w:rsid w:val="00875A86"/>
    <w:rsid w:val="00877964"/>
    <w:rsid w:val="00880290"/>
    <w:rsid w:val="008844BC"/>
    <w:rsid w:val="00886024"/>
    <w:rsid w:val="008863EF"/>
    <w:rsid w:val="008906F8"/>
    <w:rsid w:val="00890D8F"/>
    <w:rsid w:val="00890DEB"/>
    <w:rsid w:val="00896F39"/>
    <w:rsid w:val="00897AA6"/>
    <w:rsid w:val="00897ACD"/>
    <w:rsid w:val="00897DB7"/>
    <w:rsid w:val="008A6383"/>
    <w:rsid w:val="008A7280"/>
    <w:rsid w:val="008A79B2"/>
    <w:rsid w:val="008B3A79"/>
    <w:rsid w:val="008B7DFF"/>
    <w:rsid w:val="008C0501"/>
    <w:rsid w:val="008C39BA"/>
    <w:rsid w:val="008D0894"/>
    <w:rsid w:val="008D1A13"/>
    <w:rsid w:val="008D1BC6"/>
    <w:rsid w:val="008D431D"/>
    <w:rsid w:val="008D7F73"/>
    <w:rsid w:val="008E1DD0"/>
    <w:rsid w:val="008E485C"/>
    <w:rsid w:val="008E6A6A"/>
    <w:rsid w:val="008F265D"/>
    <w:rsid w:val="008F4E76"/>
    <w:rsid w:val="008F4EB4"/>
    <w:rsid w:val="008F72DA"/>
    <w:rsid w:val="0090067A"/>
    <w:rsid w:val="00911766"/>
    <w:rsid w:val="009123FB"/>
    <w:rsid w:val="0092100C"/>
    <w:rsid w:val="00922ABA"/>
    <w:rsid w:val="009264B8"/>
    <w:rsid w:val="00935EF5"/>
    <w:rsid w:val="00936529"/>
    <w:rsid w:val="00943EEC"/>
    <w:rsid w:val="0094696A"/>
    <w:rsid w:val="00951FE3"/>
    <w:rsid w:val="009606DC"/>
    <w:rsid w:val="009615E8"/>
    <w:rsid w:val="00961700"/>
    <w:rsid w:val="00963196"/>
    <w:rsid w:val="009633E3"/>
    <w:rsid w:val="00963786"/>
    <w:rsid w:val="009653C4"/>
    <w:rsid w:val="009654A5"/>
    <w:rsid w:val="0096633B"/>
    <w:rsid w:val="00966DB1"/>
    <w:rsid w:val="00970400"/>
    <w:rsid w:val="009711BA"/>
    <w:rsid w:val="0097399B"/>
    <w:rsid w:val="00980471"/>
    <w:rsid w:val="00980923"/>
    <w:rsid w:val="00984BE8"/>
    <w:rsid w:val="00994796"/>
    <w:rsid w:val="00995937"/>
    <w:rsid w:val="00997EF3"/>
    <w:rsid w:val="009A0F6B"/>
    <w:rsid w:val="009A10DD"/>
    <w:rsid w:val="009A3435"/>
    <w:rsid w:val="009A5988"/>
    <w:rsid w:val="009A5FC4"/>
    <w:rsid w:val="009B0DBC"/>
    <w:rsid w:val="009B15F6"/>
    <w:rsid w:val="009B54F6"/>
    <w:rsid w:val="009C0EF9"/>
    <w:rsid w:val="009C3432"/>
    <w:rsid w:val="009C3D81"/>
    <w:rsid w:val="009C77AE"/>
    <w:rsid w:val="009D230E"/>
    <w:rsid w:val="009D2BEE"/>
    <w:rsid w:val="009D7026"/>
    <w:rsid w:val="009E0004"/>
    <w:rsid w:val="009E35CE"/>
    <w:rsid w:val="009E74FE"/>
    <w:rsid w:val="009F3887"/>
    <w:rsid w:val="009F3A7C"/>
    <w:rsid w:val="009F512F"/>
    <w:rsid w:val="009F5348"/>
    <w:rsid w:val="00A0295D"/>
    <w:rsid w:val="00A03CAE"/>
    <w:rsid w:val="00A03DF3"/>
    <w:rsid w:val="00A05743"/>
    <w:rsid w:val="00A12D90"/>
    <w:rsid w:val="00A15561"/>
    <w:rsid w:val="00A176EE"/>
    <w:rsid w:val="00A2274E"/>
    <w:rsid w:val="00A22A7D"/>
    <w:rsid w:val="00A242DA"/>
    <w:rsid w:val="00A24BA5"/>
    <w:rsid w:val="00A26D3A"/>
    <w:rsid w:val="00A30A60"/>
    <w:rsid w:val="00A30FEB"/>
    <w:rsid w:val="00A334B5"/>
    <w:rsid w:val="00A337E8"/>
    <w:rsid w:val="00A33AFE"/>
    <w:rsid w:val="00A36CCA"/>
    <w:rsid w:val="00A41E69"/>
    <w:rsid w:val="00A45A73"/>
    <w:rsid w:val="00A6521B"/>
    <w:rsid w:val="00A66480"/>
    <w:rsid w:val="00A668EF"/>
    <w:rsid w:val="00A66A01"/>
    <w:rsid w:val="00A71136"/>
    <w:rsid w:val="00A7393B"/>
    <w:rsid w:val="00A76F72"/>
    <w:rsid w:val="00A826C6"/>
    <w:rsid w:val="00A839D8"/>
    <w:rsid w:val="00A83DB7"/>
    <w:rsid w:val="00A846B3"/>
    <w:rsid w:val="00A874EF"/>
    <w:rsid w:val="00A926BF"/>
    <w:rsid w:val="00A93D0D"/>
    <w:rsid w:val="00A9564D"/>
    <w:rsid w:val="00A96387"/>
    <w:rsid w:val="00AA06BF"/>
    <w:rsid w:val="00AA7D4F"/>
    <w:rsid w:val="00AB15F8"/>
    <w:rsid w:val="00AB26D5"/>
    <w:rsid w:val="00AB418B"/>
    <w:rsid w:val="00AB7073"/>
    <w:rsid w:val="00AB75E7"/>
    <w:rsid w:val="00AC35F9"/>
    <w:rsid w:val="00AC7C4D"/>
    <w:rsid w:val="00AD0E30"/>
    <w:rsid w:val="00AD42F8"/>
    <w:rsid w:val="00AD4947"/>
    <w:rsid w:val="00AE0A91"/>
    <w:rsid w:val="00AE1C4B"/>
    <w:rsid w:val="00AE1EEA"/>
    <w:rsid w:val="00AE417E"/>
    <w:rsid w:val="00AE4856"/>
    <w:rsid w:val="00AE4D55"/>
    <w:rsid w:val="00AF276E"/>
    <w:rsid w:val="00AF4810"/>
    <w:rsid w:val="00AF6596"/>
    <w:rsid w:val="00AF7C9A"/>
    <w:rsid w:val="00B012C9"/>
    <w:rsid w:val="00B0377E"/>
    <w:rsid w:val="00B065BA"/>
    <w:rsid w:val="00B0673F"/>
    <w:rsid w:val="00B120B3"/>
    <w:rsid w:val="00B20670"/>
    <w:rsid w:val="00B23ED8"/>
    <w:rsid w:val="00B24318"/>
    <w:rsid w:val="00B24E0F"/>
    <w:rsid w:val="00B26DEC"/>
    <w:rsid w:val="00B30B81"/>
    <w:rsid w:val="00B31038"/>
    <w:rsid w:val="00B34C65"/>
    <w:rsid w:val="00B41681"/>
    <w:rsid w:val="00B437A2"/>
    <w:rsid w:val="00B50E90"/>
    <w:rsid w:val="00B57663"/>
    <w:rsid w:val="00B60F9A"/>
    <w:rsid w:val="00B62CC7"/>
    <w:rsid w:val="00B6620A"/>
    <w:rsid w:val="00B67543"/>
    <w:rsid w:val="00B72E7E"/>
    <w:rsid w:val="00B767C5"/>
    <w:rsid w:val="00B81079"/>
    <w:rsid w:val="00B82900"/>
    <w:rsid w:val="00B83273"/>
    <w:rsid w:val="00B91F9A"/>
    <w:rsid w:val="00B943A0"/>
    <w:rsid w:val="00B94F5C"/>
    <w:rsid w:val="00B96661"/>
    <w:rsid w:val="00BA14FC"/>
    <w:rsid w:val="00BA20EF"/>
    <w:rsid w:val="00BB1648"/>
    <w:rsid w:val="00BB50AC"/>
    <w:rsid w:val="00BB53C3"/>
    <w:rsid w:val="00BB79DB"/>
    <w:rsid w:val="00BC10EC"/>
    <w:rsid w:val="00BC6243"/>
    <w:rsid w:val="00BC6293"/>
    <w:rsid w:val="00BD3EF0"/>
    <w:rsid w:val="00BD48E5"/>
    <w:rsid w:val="00BE4A31"/>
    <w:rsid w:val="00BE52DC"/>
    <w:rsid w:val="00BF4B37"/>
    <w:rsid w:val="00BF5878"/>
    <w:rsid w:val="00C005E5"/>
    <w:rsid w:val="00C00994"/>
    <w:rsid w:val="00C13753"/>
    <w:rsid w:val="00C17159"/>
    <w:rsid w:val="00C213CF"/>
    <w:rsid w:val="00C21506"/>
    <w:rsid w:val="00C22FE4"/>
    <w:rsid w:val="00C32EC4"/>
    <w:rsid w:val="00C33178"/>
    <w:rsid w:val="00C34B4E"/>
    <w:rsid w:val="00C45635"/>
    <w:rsid w:val="00C57189"/>
    <w:rsid w:val="00C6265C"/>
    <w:rsid w:val="00C653EE"/>
    <w:rsid w:val="00C70A56"/>
    <w:rsid w:val="00C7276D"/>
    <w:rsid w:val="00C77979"/>
    <w:rsid w:val="00C8094E"/>
    <w:rsid w:val="00C8132B"/>
    <w:rsid w:val="00C81E85"/>
    <w:rsid w:val="00C8656F"/>
    <w:rsid w:val="00CA05E1"/>
    <w:rsid w:val="00CA1B62"/>
    <w:rsid w:val="00CA2893"/>
    <w:rsid w:val="00CA348E"/>
    <w:rsid w:val="00CA61F7"/>
    <w:rsid w:val="00CB1F1C"/>
    <w:rsid w:val="00CB22F5"/>
    <w:rsid w:val="00CB2876"/>
    <w:rsid w:val="00CB2CDD"/>
    <w:rsid w:val="00CB77CF"/>
    <w:rsid w:val="00CC5411"/>
    <w:rsid w:val="00CC5FCE"/>
    <w:rsid w:val="00CD0CAF"/>
    <w:rsid w:val="00CD26C7"/>
    <w:rsid w:val="00CD4198"/>
    <w:rsid w:val="00CD7D08"/>
    <w:rsid w:val="00CE13C4"/>
    <w:rsid w:val="00CE2C75"/>
    <w:rsid w:val="00CE3AA5"/>
    <w:rsid w:val="00CE699B"/>
    <w:rsid w:val="00CE7153"/>
    <w:rsid w:val="00CF0F1A"/>
    <w:rsid w:val="00CF3221"/>
    <w:rsid w:val="00D0586D"/>
    <w:rsid w:val="00D1027A"/>
    <w:rsid w:val="00D114C1"/>
    <w:rsid w:val="00D12AD1"/>
    <w:rsid w:val="00D14ECB"/>
    <w:rsid w:val="00D22D8A"/>
    <w:rsid w:val="00D22E40"/>
    <w:rsid w:val="00D300C0"/>
    <w:rsid w:val="00D35D0F"/>
    <w:rsid w:val="00D36DB0"/>
    <w:rsid w:val="00D42099"/>
    <w:rsid w:val="00D4664A"/>
    <w:rsid w:val="00D514E4"/>
    <w:rsid w:val="00D524A5"/>
    <w:rsid w:val="00D54005"/>
    <w:rsid w:val="00D55154"/>
    <w:rsid w:val="00D57587"/>
    <w:rsid w:val="00D6249B"/>
    <w:rsid w:val="00D679A8"/>
    <w:rsid w:val="00D72906"/>
    <w:rsid w:val="00D73192"/>
    <w:rsid w:val="00D86BC0"/>
    <w:rsid w:val="00D879A0"/>
    <w:rsid w:val="00D91508"/>
    <w:rsid w:val="00D9327C"/>
    <w:rsid w:val="00D93B1A"/>
    <w:rsid w:val="00D979D8"/>
    <w:rsid w:val="00DA3CB8"/>
    <w:rsid w:val="00DA5E3C"/>
    <w:rsid w:val="00DA671B"/>
    <w:rsid w:val="00DA7D2B"/>
    <w:rsid w:val="00DB1CFE"/>
    <w:rsid w:val="00DB5E56"/>
    <w:rsid w:val="00DC3D8C"/>
    <w:rsid w:val="00DD089F"/>
    <w:rsid w:val="00DD0D79"/>
    <w:rsid w:val="00DD1439"/>
    <w:rsid w:val="00DD14B8"/>
    <w:rsid w:val="00DE4475"/>
    <w:rsid w:val="00DE587D"/>
    <w:rsid w:val="00DE697C"/>
    <w:rsid w:val="00DE733A"/>
    <w:rsid w:val="00DF2A1D"/>
    <w:rsid w:val="00DF2FFE"/>
    <w:rsid w:val="00DF4227"/>
    <w:rsid w:val="00E02C9F"/>
    <w:rsid w:val="00E04A38"/>
    <w:rsid w:val="00E10F10"/>
    <w:rsid w:val="00E10F7F"/>
    <w:rsid w:val="00E1355F"/>
    <w:rsid w:val="00E22896"/>
    <w:rsid w:val="00E23109"/>
    <w:rsid w:val="00E25568"/>
    <w:rsid w:val="00E26C3B"/>
    <w:rsid w:val="00E30141"/>
    <w:rsid w:val="00E351AD"/>
    <w:rsid w:val="00E41ACF"/>
    <w:rsid w:val="00E43173"/>
    <w:rsid w:val="00E43C05"/>
    <w:rsid w:val="00E45B19"/>
    <w:rsid w:val="00E45E6D"/>
    <w:rsid w:val="00E51A1B"/>
    <w:rsid w:val="00E53355"/>
    <w:rsid w:val="00E541B1"/>
    <w:rsid w:val="00E54DDA"/>
    <w:rsid w:val="00E55142"/>
    <w:rsid w:val="00E62991"/>
    <w:rsid w:val="00E65512"/>
    <w:rsid w:val="00E65FE5"/>
    <w:rsid w:val="00E664DB"/>
    <w:rsid w:val="00E747F2"/>
    <w:rsid w:val="00E77A1E"/>
    <w:rsid w:val="00E8035D"/>
    <w:rsid w:val="00E82C03"/>
    <w:rsid w:val="00E877B6"/>
    <w:rsid w:val="00E91CA7"/>
    <w:rsid w:val="00E927FF"/>
    <w:rsid w:val="00E964CB"/>
    <w:rsid w:val="00E978D2"/>
    <w:rsid w:val="00EA3E9E"/>
    <w:rsid w:val="00EA53FC"/>
    <w:rsid w:val="00EB01BB"/>
    <w:rsid w:val="00EB57C0"/>
    <w:rsid w:val="00EB6697"/>
    <w:rsid w:val="00EC16AD"/>
    <w:rsid w:val="00EC2F8A"/>
    <w:rsid w:val="00EC37DB"/>
    <w:rsid w:val="00EC6581"/>
    <w:rsid w:val="00EC696F"/>
    <w:rsid w:val="00ED0173"/>
    <w:rsid w:val="00ED112E"/>
    <w:rsid w:val="00ED2730"/>
    <w:rsid w:val="00EE2AD2"/>
    <w:rsid w:val="00EE2F60"/>
    <w:rsid w:val="00EE4C1E"/>
    <w:rsid w:val="00EF5A3C"/>
    <w:rsid w:val="00F07614"/>
    <w:rsid w:val="00F11407"/>
    <w:rsid w:val="00F1199F"/>
    <w:rsid w:val="00F15504"/>
    <w:rsid w:val="00F241E8"/>
    <w:rsid w:val="00F2593F"/>
    <w:rsid w:val="00F2616E"/>
    <w:rsid w:val="00F332AA"/>
    <w:rsid w:val="00F50ED4"/>
    <w:rsid w:val="00F51BBE"/>
    <w:rsid w:val="00F563CC"/>
    <w:rsid w:val="00F64366"/>
    <w:rsid w:val="00F6584F"/>
    <w:rsid w:val="00F67BAE"/>
    <w:rsid w:val="00F72D4C"/>
    <w:rsid w:val="00F7458B"/>
    <w:rsid w:val="00F761D2"/>
    <w:rsid w:val="00F81304"/>
    <w:rsid w:val="00F940E1"/>
    <w:rsid w:val="00F960EB"/>
    <w:rsid w:val="00F973A7"/>
    <w:rsid w:val="00F97FE7"/>
    <w:rsid w:val="00FB28AA"/>
    <w:rsid w:val="00FB46FC"/>
    <w:rsid w:val="00FC75BF"/>
    <w:rsid w:val="00FD02EF"/>
    <w:rsid w:val="00FD32E3"/>
    <w:rsid w:val="00FD7902"/>
    <w:rsid w:val="00FE1ACE"/>
    <w:rsid w:val="00FE5918"/>
    <w:rsid w:val="00FE62A6"/>
    <w:rsid w:val="00FF0170"/>
    <w:rsid w:val="00FF454F"/>
    <w:rsid w:val="00FF5A7A"/>
    <w:rsid w:val="00FF65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05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BC6243"/>
    <w:rPr>
      <w:sz w:val="24"/>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semiHidden/>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 w:val="num" w:pos="360"/>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qFormat/>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ind w:left="1154" w:hanging="360"/>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ind w:left="3294" w:hanging="360"/>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semiHidden/>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semiHidden/>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semiHidden/>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13C6F"/>
    <w:pPr>
      <w:widowControl w:val="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semiHidden/>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semiHidden/>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F67BAE"/>
    <w:pPr>
      <w:suppressAutoHyphens/>
      <w:autoSpaceDN w:val="0"/>
      <w:textAlignment w:val="baseline"/>
    </w:pPr>
  </w:style>
  <w:style w:type="paragraph" w:customStyle="1" w:styleId="Contents">
    <w:name w:val="Contents"/>
    <w:basedOn w:val="Heading2"/>
    <w:uiPriority w:val="1"/>
    <w:rsid w:val="002F7206"/>
  </w:style>
  <w:style w:type="table" w:styleId="GridTable1Light">
    <w:name w:val="Grid Table 1 Light"/>
    <w:basedOn w:val="TableNormal"/>
    <w:uiPriority w:val="46"/>
    <w:rsid w:val="006543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BD48E5"/>
    <w:rPr>
      <w:sz w:val="16"/>
      <w:szCs w:val="16"/>
    </w:rPr>
  </w:style>
  <w:style w:type="paragraph" w:styleId="CommentText">
    <w:name w:val="annotation text"/>
    <w:basedOn w:val="Normal"/>
    <w:link w:val="CommentTextChar"/>
    <w:uiPriority w:val="99"/>
    <w:semiHidden/>
    <w:rsid w:val="00BD48E5"/>
    <w:rPr>
      <w:sz w:val="20"/>
    </w:rPr>
  </w:style>
  <w:style w:type="character" w:customStyle="1" w:styleId="CommentTextChar">
    <w:name w:val="Comment Text Char"/>
    <w:basedOn w:val="DefaultParagraphFont"/>
    <w:link w:val="CommentText"/>
    <w:uiPriority w:val="99"/>
    <w:semiHidden/>
    <w:rsid w:val="00BD48E5"/>
  </w:style>
  <w:style w:type="paragraph" w:styleId="CommentSubject">
    <w:name w:val="annotation subject"/>
    <w:basedOn w:val="CommentText"/>
    <w:next w:val="CommentText"/>
    <w:link w:val="CommentSubjectChar"/>
    <w:uiPriority w:val="99"/>
    <w:semiHidden/>
    <w:rsid w:val="00BD48E5"/>
    <w:rPr>
      <w:b/>
      <w:bCs/>
    </w:rPr>
  </w:style>
  <w:style w:type="character" w:customStyle="1" w:styleId="CommentSubjectChar">
    <w:name w:val="Comment Subject Char"/>
    <w:basedOn w:val="CommentTextChar"/>
    <w:link w:val="CommentSubject"/>
    <w:uiPriority w:val="99"/>
    <w:semiHidden/>
    <w:rsid w:val="00BD48E5"/>
    <w:rPr>
      <w:b/>
      <w:bCs/>
    </w:rPr>
  </w:style>
  <w:style w:type="paragraph" w:styleId="Revision">
    <w:name w:val="Revision"/>
    <w:hidden/>
    <w:uiPriority w:val="99"/>
    <w:semiHidden/>
    <w:rsid w:val="004C00F5"/>
    <w:rPr>
      <w:sz w:val="24"/>
    </w:rPr>
  </w:style>
  <w:style w:type="character" w:styleId="Mention">
    <w:name w:val="Mention"/>
    <w:basedOn w:val="DefaultParagraphFont"/>
    <w:uiPriority w:val="99"/>
    <w:unhideWhenUsed/>
    <w:rsid w:val="003515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fingertips.phe.org.uk/profile/mortality-profile" TargetMode="External"/><Relationship Id="rId3" Type="http://schemas.openxmlformats.org/officeDocument/2006/relationships/customXml" Target="../customXml/item3.xml"/><Relationship Id="rId21" Type="http://schemas.openxmlformats.org/officeDocument/2006/relationships/hyperlink" Target="https://fingertips.phe.org.uk/profile/dental"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fingertips.phe.org.uk/profile/child-health-profil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ha-ohid@dhsc.gov.uk" TargetMode="External"/><Relationship Id="rId20" Type="http://schemas.openxmlformats.org/officeDocument/2006/relationships/hyperlink" Target="https://fingertips.phe.org.uk/profile/public-health-outcomes-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consultations/health-and-social-care-statistical-outputs" TargetMode="External"/><Relationship Id="rId23" Type="http://schemas.openxmlformats.org/officeDocument/2006/relationships/hyperlink" Target="https://roadtraffic.dft.gov.uk/custom-downloads/road-accidents" TargetMode="External"/><Relationship Id="rId10" Type="http://schemas.openxmlformats.org/officeDocument/2006/relationships/endnotes" Target="endnotes.xml"/><Relationship Id="rId19" Type="http://schemas.openxmlformats.org/officeDocument/2006/relationships/hyperlink" Target="https://fingertips.phe.org.uk/profile/health-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fingertips.phe.org.uk/profile-group/mental-health/profile/cypm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cadd7d-8b18-42c9-aa7a-d44ee680ab4b">
      <Terms xmlns="http://schemas.microsoft.com/office/infopath/2007/PartnerControls"/>
    </lcf76f155ced4ddcb4097134ff3c332f>
    <TaxCatchAll xmlns="8fd2bc48-c1ea-4ee8-a225-0db4a3f81e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835798C45AE64AB76F4DEBDF186C4C" ma:contentTypeVersion="13" ma:contentTypeDescription="Create a new document." ma:contentTypeScope="" ma:versionID="6725fb11db382efcbce41fec5a029344">
  <xsd:schema xmlns:xsd="http://www.w3.org/2001/XMLSchema" xmlns:xs="http://www.w3.org/2001/XMLSchema" xmlns:p="http://schemas.microsoft.com/office/2006/metadata/properties" xmlns:ns2="b2cadd7d-8b18-42c9-aa7a-d44ee680ab4b" xmlns:ns3="8fd2bc48-c1ea-4ee8-a225-0db4a3f81edb" targetNamespace="http://schemas.microsoft.com/office/2006/metadata/properties" ma:root="true" ma:fieldsID="fada7e787870c0d6041d432c70e9d557" ns2:_="" ns3:_="">
    <xsd:import namespace="b2cadd7d-8b18-42c9-aa7a-d44ee680ab4b"/>
    <xsd:import namespace="8fd2bc48-c1ea-4ee8-a225-0db4a3f81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add7d-8b18-42c9-aa7a-d44ee680a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2bc48-c1ea-4ee8-a225-0db4a3f81e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e934038-bc51-46a2-9686-2db13fb302f9}" ma:internalName="TaxCatchAll" ma:showField="CatchAllData" ma:web="8fd2bc48-c1ea-4ee8-a225-0db4a3f81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501CA-2084-4B3D-8B47-20D87390EC09}">
  <ds:schemaRefs>
    <ds:schemaRef ds:uri="http://schemas.openxmlformats.org/officeDocument/2006/bibliography"/>
  </ds:schemaRefs>
</ds:datastoreItem>
</file>

<file path=customXml/itemProps2.xml><?xml version="1.0" encoding="utf-8"?>
<ds:datastoreItem xmlns:ds="http://schemas.openxmlformats.org/officeDocument/2006/customXml" ds:itemID="{1D7C7603-FDBB-4897-B90D-930603B3F6D9}">
  <ds:schemaRefs>
    <ds:schemaRef ds:uri="http://schemas.microsoft.com/office/2006/metadata/properties"/>
    <ds:schemaRef ds:uri="http://schemas.microsoft.com/office/infopath/2007/PartnerControls"/>
    <ds:schemaRef ds:uri="8a577832-c9a0-47ec-8428-66a18c3254c8"/>
  </ds:schemaRefs>
</ds:datastoreItem>
</file>

<file path=customXml/itemProps3.xml><?xml version="1.0" encoding="utf-8"?>
<ds:datastoreItem xmlns:ds="http://schemas.openxmlformats.org/officeDocument/2006/customXml" ds:itemID="{BCDBE898-4A18-4934-9BA4-A6A5C221BE8C}"/>
</file>

<file path=customXml/itemProps4.xml><?xml version="1.0" encoding="utf-8"?>
<ds:datastoreItem xmlns:ds="http://schemas.openxmlformats.org/officeDocument/2006/customXml" ds:itemID="{24DAC9CE-700F-4676-B195-72A95A33CE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3849</CharactersWithSpaces>
  <SharedDoc>false</SharedDoc>
  <HLinks>
    <vt:vector size="60" baseType="variant">
      <vt:variant>
        <vt:i4>2883644</vt:i4>
      </vt:variant>
      <vt:variant>
        <vt:i4>24</vt:i4>
      </vt:variant>
      <vt:variant>
        <vt:i4>0</vt:i4>
      </vt:variant>
      <vt:variant>
        <vt:i4>5</vt:i4>
      </vt:variant>
      <vt:variant>
        <vt:lpwstr>https://roadtraffic.dft.gov.uk/custom-downloads/road-accidents</vt:lpwstr>
      </vt:variant>
      <vt:variant>
        <vt:lpwstr/>
      </vt:variant>
      <vt:variant>
        <vt:i4>2162739</vt:i4>
      </vt:variant>
      <vt:variant>
        <vt:i4>21</vt:i4>
      </vt:variant>
      <vt:variant>
        <vt:i4>0</vt:i4>
      </vt:variant>
      <vt:variant>
        <vt:i4>5</vt:i4>
      </vt:variant>
      <vt:variant>
        <vt:lpwstr>https://fingertips.phe.org.uk/profile-group/mental-health/profile/cypmh</vt:lpwstr>
      </vt:variant>
      <vt:variant>
        <vt:lpwstr/>
      </vt:variant>
      <vt:variant>
        <vt:i4>1703950</vt:i4>
      </vt:variant>
      <vt:variant>
        <vt:i4>18</vt:i4>
      </vt:variant>
      <vt:variant>
        <vt:i4>0</vt:i4>
      </vt:variant>
      <vt:variant>
        <vt:i4>5</vt:i4>
      </vt:variant>
      <vt:variant>
        <vt:lpwstr>https://fingertips.phe.org.uk/profile/dental</vt:lpwstr>
      </vt:variant>
      <vt:variant>
        <vt:lpwstr/>
      </vt:variant>
      <vt:variant>
        <vt:i4>2293876</vt:i4>
      </vt:variant>
      <vt:variant>
        <vt:i4>15</vt:i4>
      </vt:variant>
      <vt:variant>
        <vt:i4>0</vt:i4>
      </vt:variant>
      <vt:variant>
        <vt:i4>5</vt:i4>
      </vt:variant>
      <vt:variant>
        <vt:lpwstr>https://fingertips.phe.org.uk/profile/public-health-outcomes-framework</vt:lpwstr>
      </vt:variant>
      <vt:variant>
        <vt:lpwstr/>
      </vt:variant>
      <vt:variant>
        <vt:i4>6750265</vt:i4>
      </vt:variant>
      <vt:variant>
        <vt:i4>12</vt:i4>
      </vt:variant>
      <vt:variant>
        <vt:i4>0</vt:i4>
      </vt:variant>
      <vt:variant>
        <vt:i4>5</vt:i4>
      </vt:variant>
      <vt:variant>
        <vt:lpwstr>https://fingertips.phe.org.uk/profile/health-protection</vt:lpwstr>
      </vt:variant>
      <vt:variant>
        <vt:lpwstr/>
      </vt:variant>
      <vt:variant>
        <vt:i4>3211389</vt:i4>
      </vt:variant>
      <vt:variant>
        <vt:i4>9</vt:i4>
      </vt:variant>
      <vt:variant>
        <vt:i4>0</vt:i4>
      </vt:variant>
      <vt:variant>
        <vt:i4>5</vt:i4>
      </vt:variant>
      <vt:variant>
        <vt:lpwstr>https://fingertips.phe.org.uk/profile/mortality-profile</vt:lpwstr>
      </vt:variant>
      <vt:variant>
        <vt:lpwstr/>
      </vt:variant>
      <vt:variant>
        <vt:i4>3932195</vt:i4>
      </vt:variant>
      <vt:variant>
        <vt:i4>6</vt:i4>
      </vt:variant>
      <vt:variant>
        <vt:i4>0</vt:i4>
      </vt:variant>
      <vt:variant>
        <vt:i4>5</vt:i4>
      </vt:variant>
      <vt:variant>
        <vt:lpwstr>https://fingertips.phe.org.uk/profile/child-health-profiles</vt:lpwstr>
      </vt:variant>
      <vt:variant>
        <vt:lpwstr/>
      </vt:variant>
      <vt:variant>
        <vt:i4>5898363</vt:i4>
      </vt:variant>
      <vt:variant>
        <vt:i4>3</vt:i4>
      </vt:variant>
      <vt:variant>
        <vt:i4>0</vt:i4>
      </vt:variant>
      <vt:variant>
        <vt:i4>5</vt:i4>
      </vt:variant>
      <vt:variant>
        <vt:lpwstr>mailto:pha-ohid@dhsc.gov.uk</vt:lpwstr>
      </vt:variant>
      <vt:variant>
        <vt:lpwstr/>
      </vt:variant>
      <vt:variant>
        <vt:i4>3473528</vt:i4>
      </vt:variant>
      <vt:variant>
        <vt:i4>0</vt:i4>
      </vt:variant>
      <vt:variant>
        <vt:i4>0</vt:i4>
      </vt:variant>
      <vt:variant>
        <vt:i4>5</vt:i4>
      </vt:variant>
      <vt:variant>
        <vt:lpwstr>https://www.gov.uk/government/consultations/health-and-social-care-statistical-outputs</vt:lpwstr>
      </vt:variant>
      <vt:variant>
        <vt:lpwstr/>
      </vt:variant>
      <vt:variant>
        <vt:i4>3407997</vt:i4>
      </vt:variant>
      <vt:variant>
        <vt:i4>0</vt:i4>
      </vt:variant>
      <vt:variant>
        <vt:i4>0</vt:i4>
      </vt:variant>
      <vt:variant>
        <vt:i4>5</vt:i4>
      </vt:variant>
      <vt:variant>
        <vt:lpwstr>https://ukhsa.atlassian.net/browse/INP-1080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2025-04-01T15:48:00Z</dcterms:created>
  <dcterms:modified xsi:type="dcterms:W3CDTF">2025-04-23T12:49:00Z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0x0101004D835798C45AE64AB76F4DEBDF186C4C</vt:lpwstr>
  </property>
  <property fmtid="{D5CDD505-2E9C-101B-9397-08002B2CF9AE}" pid="3" name="MediaServiceImageTags">
    <vt:lpwstr/>
  </property>
</Properties>
</file>